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211"/>
        <w:gridCol w:w="7678"/>
      </w:tblGrid>
      <w:tr w:rsidR="00E521C8" w:rsidRPr="00E521C8" w:rsidTr="00E521C8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widowControl/>
              <w:autoSpaceDE/>
              <w:autoSpaceDN/>
              <w:spacing w:after="200" w:line="276" w:lineRule="auto"/>
              <w:ind w:left="142" w:right="556"/>
              <w:rPr>
                <w:rFonts w:ascii="Calibri" w:hAnsi="Calibri"/>
                <w:b/>
                <w:i/>
                <w:sz w:val="18"/>
                <w:szCs w:val="18"/>
                <w:lang w:val="en-US" w:eastAsia="ru-RU"/>
              </w:rPr>
            </w:pPr>
            <w:r w:rsidRPr="00E521C8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 wp14:anchorId="2AFBDB0B" wp14:editId="1B0F0B52">
                  <wp:extent cx="1056382" cy="923925"/>
                  <wp:effectExtent l="0" t="0" r="0" b="0"/>
                  <wp:docPr id="2" name="Рисунок 2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u w:val="single"/>
                <w:lang w:eastAsia="ru-RU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 w:rsidRPr="00E521C8">
              <w:rPr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</w:t>
            </w:r>
            <w:r w:rsidRPr="00E521C8">
              <w:rPr>
                <w:b/>
                <w:lang w:eastAsia="ru-RU"/>
              </w:rPr>
              <w:t>осударственное бюджетное общеобразовательное учреждение Самарской области</w:t>
            </w: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E521C8">
              <w:rPr>
                <w:b/>
                <w:lang w:eastAsia="ru-RU"/>
              </w:rPr>
              <w:t xml:space="preserve">города </w:t>
            </w:r>
            <w:proofErr w:type="spellStart"/>
            <w:r w:rsidRPr="00E521C8">
              <w:rPr>
                <w:b/>
                <w:lang w:eastAsia="ru-RU"/>
              </w:rPr>
              <w:t>Кинеля</w:t>
            </w:r>
            <w:proofErr w:type="spellEnd"/>
            <w:r w:rsidRPr="00E521C8">
              <w:rPr>
                <w:b/>
                <w:lang w:eastAsia="ru-RU"/>
              </w:rPr>
              <w:t xml:space="preserve"> городского округа </w:t>
            </w:r>
            <w:proofErr w:type="spellStart"/>
            <w:r w:rsidRPr="00E521C8">
              <w:rPr>
                <w:b/>
                <w:lang w:eastAsia="ru-RU"/>
              </w:rPr>
              <w:t>Кинель</w:t>
            </w:r>
            <w:proofErr w:type="spellEnd"/>
            <w:r w:rsidRPr="00E521C8">
              <w:rPr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34"/>
              <w:jc w:val="center"/>
              <w:outlineLvl w:val="0"/>
              <w:rPr>
                <w:b/>
                <w:i/>
                <w:lang w:eastAsia="ru-RU"/>
              </w:rPr>
            </w:pPr>
            <w:r w:rsidRPr="00E521C8">
              <w:rPr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-31"/>
              <w:outlineLvl w:val="0"/>
              <w:rPr>
                <w:b/>
                <w:lang w:eastAsia="ru-RU"/>
              </w:rPr>
            </w:pPr>
          </w:p>
        </w:tc>
      </w:tr>
    </w:tbl>
    <w:p w:rsidR="00495691" w:rsidRDefault="00495691">
      <w:pPr>
        <w:pStyle w:val="a3"/>
        <w:rPr>
          <w:rFonts w:ascii="Calibri"/>
          <w:sz w:val="20"/>
        </w:rPr>
      </w:pPr>
    </w:p>
    <w:p w:rsidR="00495691" w:rsidRDefault="00495691">
      <w:pPr>
        <w:pStyle w:val="a3"/>
        <w:spacing w:before="11"/>
        <w:rPr>
          <w:rFonts w:ascii="Calibri"/>
          <w:sz w:val="21"/>
        </w:rPr>
      </w:pPr>
    </w:p>
    <w:p w:rsidR="00495691" w:rsidRDefault="00E521C8" w:rsidP="008A481D">
      <w:pPr>
        <w:pStyle w:val="a5"/>
        <w:spacing w:before="87"/>
        <w:ind w:right="1446"/>
        <w:rPr>
          <w:u w:val="single"/>
        </w:rPr>
      </w:pPr>
      <w:r w:rsidRPr="00FF3AA0">
        <w:rPr>
          <w:u w:val="single"/>
        </w:rPr>
        <w:t>Кейс</w:t>
      </w:r>
      <w:r w:rsidR="008A481D" w:rsidRPr="00FF3AA0">
        <w:rPr>
          <w:u w:val="single"/>
        </w:rPr>
        <w:t xml:space="preserve"> </w:t>
      </w:r>
      <w:r w:rsidRPr="00FF3AA0">
        <w:rPr>
          <w:u w:val="single"/>
        </w:rPr>
        <w:t>- о</w:t>
      </w:r>
      <w:r w:rsidR="00FF3AA0" w:rsidRPr="00FF3AA0">
        <w:rPr>
          <w:u w:val="single"/>
        </w:rPr>
        <w:t>тзыв</w:t>
      </w:r>
      <w:r w:rsidR="00FF3AA0" w:rsidRPr="00FF3AA0">
        <w:rPr>
          <w:spacing w:val="-2"/>
          <w:u w:val="single"/>
        </w:rPr>
        <w:t xml:space="preserve"> </w:t>
      </w:r>
      <w:proofErr w:type="gramStart"/>
      <w:r w:rsidR="008A481D" w:rsidRPr="00FF3AA0">
        <w:rPr>
          <w:spacing w:val="-2"/>
          <w:u w:val="single"/>
        </w:rPr>
        <w:t>настав</w:t>
      </w:r>
      <w:r w:rsidR="00AA3982">
        <w:rPr>
          <w:spacing w:val="-2"/>
          <w:u w:val="single"/>
        </w:rPr>
        <w:t>ляемого</w:t>
      </w:r>
      <w:proofErr w:type="gramEnd"/>
      <w:r w:rsidR="008A481D" w:rsidRPr="00FF3AA0">
        <w:rPr>
          <w:spacing w:val="-2"/>
          <w:u w:val="single"/>
        </w:rPr>
        <w:t xml:space="preserve">  </w:t>
      </w:r>
      <w:r w:rsidR="00FF3AA0" w:rsidRPr="00FF3AA0">
        <w:rPr>
          <w:u w:val="single"/>
        </w:rPr>
        <w:t>за</w:t>
      </w:r>
      <w:r w:rsidR="00FF3AA0" w:rsidRPr="00FF3AA0">
        <w:rPr>
          <w:spacing w:val="-3"/>
          <w:u w:val="single"/>
        </w:rPr>
        <w:t xml:space="preserve"> </w:t>
      </w:r>
      <w:r w:rsidRPr="00FF3AA0">
        <w:rPr>
          <w:u w:val="single"/>
        </w:rPr>
        <w:t>2023-2024</w:t>
      </w:r>
      <w:r w:rsidR="00FF3AA0" w:rsidRPr="00FF3AA0">
        <w:rPr>
          <w:spacing w:val="-3"/>
          <w:u w:val="single"/>
        </w:rPr>
        <w:t xml:space="preserve"> </w:t>
      </w:r>
      <w:r w:rsidR="00FF3AA0" w:rsidRPr="00FF3AA0">
        <w:rPr>
          <w:u w:val="single"/>
        </w:rPr>
        <w:t>учебный</w:t>
      </w:r>
      <w:r w:rsidR="00FF3AA0" w:rsidRPr="00FF3AA0">
        <w:rPr>
          <w:spacing w:val="-4"/>
          <w:u w:val="single"/>
        </w:rPr>
        <w:t xml:space="preserve"> </w:t>
      </w:r>
      <w:r w:rsidRPr="00FF3AA0">
        <w:rPr>
          <w:u w:val="single"/>
        </w:rPr>
        <w:t>год</w:t>
      </w:r>
    </w:p>
    <w:p w:rsidR="00AA3982" w:rsidRDefault="00AA3982" w:rsidP="008A481D">
      <w:pPr>
        <w:pStyle w:val="a5"/>
        <w:spacing w:before="87"/>
        <w:ind w:right="1446"/>
        <w:rPr>
          <w:u w:val="single"/>
        </w:rPr>
      </w:pPr>
    </w:p>
    <w:p w:rsidR="00AA3982" w:rsidRDefault="00AA3982" w:rsidP="00AA3982">
      <w:pPr>
        <w:pStyle w:val="a3"/>
        <w:spacing w:before="43" w:line="276" w:lineRule="auto"/>
        <w:ind w:right="428"/>
        <w:jc w:val="both"/>
      </w:pPr>
      <w:r w:rsidRPr="009026B0">
        <w:rPr>
          <w:b/>
        </w:rPr>
        <w:t xml:space="preserve">Ф.И.О. </w:t>
      </w:r>
      <w:proofErr w:type="gramStart"/>
      <w:r w:rsidRPr="009026B0">
        <w:rPr>
          <w:b/>
        </w:rPr>
        <w:t>настав</w:t>
      </w:r>
      <w:r>
        <w:rPr>
          <w:b/>
        </w:rPr>
        <w:t>ляемого</w:t>
      </w:r>
      <w:proofErr w:type="gramEnd"/>
      <w:r>
        <w:t xml:space="preserve">, должность: </w:t>
      </w:r>
      <w:r>
        <w:t>Гончарова А.С.</w:t>
      </w:r>
      <w:r>
        <w:t>, воспитатель.</w:t>
      </w:r>
    </w:p>
    <w:p w:rsidR="00AA3982" w:rsidRDefault="00AA3982" w:rsidP="00AA3982">
      <w:pPr>
        <w:pStyle w:val="a3"/>
        <w:spacing w:before="43" w:line="276" w:lineRule="auto"/>
        <w:ind w:right="428"/>
        <w:jc w:val="both"/>
      </w:pPr>
      <w:r w:rsidRPr="001B7022">
        <w:rPr>
          <w:b/>
        </w:rPr>
        <w:t>Ф.И.О. наставника</w:t>
      </w:r>
      <w:r>
        <w:t xml:space="preserve">, должность: </w:t>
      </w:r>
      <w:proofErr w:type="spellStart"/>
      <w:r>
        <w:t>Мамчур</w:t>
      </w:r>
      <w:proofErr w:type="spellEnd"/>
      <w:r>
        <w:t xml:space="preserve"> О.Е</w:t>
      </w:r>
      <w:r>
        <w:t>., воспитатель высшей категории</w:t>
      </w:r>
    </w:p>
    <w:p w:rsidR="00AA3982" w:rsidRPr="00E521C8" w:rsidRDefault="00AA3982" w:rsidP="00AA3982">
      <w:pPr>
        <w:adjustRightInd w:val="0"/>
        <w:ind w:right="-53"/>
        <w:jc w:val="both"/>
        <w:rPr>
          <w:sz w:val="28"/>
          <w:szCs w:val="28"/>
          <w:lang w:eastAsia="ru-RU"/>
        </w:rPr>
      </w:pPr>
      <w:r w:rsidRPr="00E521C8">
        <w:rPr>
          <w:b/>
          <w:sz w:val="28"/>
          <w:szCs w:val="28"/>
          <w:lang w:eastAsia="ru-RU"/>
        </w:rPr>
        <w:t>Форма наставничества: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педагог - педагог.</w:t>
      </w:r>
    </w:p>
    <w:p w:rsidR="00AA3982" w:rsidRDefault="00AA3982" w:rsidP="00AA3982">
      <w:pPr>
        <w:adjustRightInd w:val="0"/>
        <w:ind w:right="-53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Роль наставничества</w:t>
      </w:r>
      <w:r w:rsidRPr="00E521C8">
        <w:rPr>
          <w:b/>
          <w:sz w:val="28"/>
          <w:szCs w:val="28"/>
          <w:lang w:eastAsia="ru-RU"/>
        </w:rPr>
        <w:t>:</w:t>
      </w:r>
      <w:r w:rsidRPr="00E521C8">
        <w:rPr>
          <w:sz w:val="28"/>
          <w:szCs w:val="28"/>
          <w:lang w:eastAsia="ru-RU"/>
        </w:rPr>
        <w:t xml:space="preserve"> воспитатель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воспитатель (</w:t>
      </w:r>
      <w:r w:rsidRPr="00E521C8">
        <w:rPr>
          <w:sz w:val="28"/>
          <w:szCs w:val="28"/>
          <w:lang w:eastAsia="ru-RU"/>
        </w:rPr>
        <w:t xml:space="preserve">молодой </w:t>
      </w:r>
      <w:r w:rsidRPr="008A481D">
        <w:rPr>
          <w:sz w:val="28"/>
          <w:szCs w:val="28"/>
          <w:lang w:eastAsia="ru-RU"/>
        </w:rPr>
        <w:t>педагог</w:t>
      </w:r>
      <w:r>
        <w:rPr>
          <w:sz w:val="28"/>
          <w:szCs w:val="28"/>
          <w:lang w:eastAsia="ru-RU"/>
        </w:rPr>
        <w:t>)</w:t>
      </w:r>
    </w:p>
    <w:p w:rsidR="00AA3982" w:rsidRPr="00AA3982" w:rsidRDefault="00AA3982" w:rsidP="00AA3982">
      <w:pPr>
        <w:adjustRightInd w:val="0"/>
        <w:ind w:right="-53"/>
        <w:jc w:val="both"/>
        <w:rPr>
          <w:color w:val="FF0000"/>
          <w:sz w:val="28"/>
          <w:szCs w:val="28"/>
          <w:lang w:eastAsia="ru-RU"/>
        </w:rPr>
      </w:pPr>
      <w:r w:rsidRPr="001B7022">
        <w:rPr>
          <w:b/>
          <w:sz w:val="28"/>
          <w:szCs w:val="28"/>
          <w:lang w:eastAsia="ru-RU"/>
        </w:rPr>
        <w:t xml:space="preserve">Дано (портрет </w:t>
      </w:r>
      <w:proofErr w:type="gramStart"/>
      <w:r w:rsidRPr="001B7022">
        <w:rPr>
          <w:b/>
          <w:sz w:val="28"/>
          <w:szCs w:val="28"/>
          <w:lang w:eastAsia="ru-RU"/>
        </w:rPr>
        <w:t>наставляемого</w:t>
      </w:r>
      <w:proofErr w:type="gramEnd"/>
      <w:r w:rsidRPr="001B7022">
        <w:rPr>
          <w:b/>
          <w:sz w:val="28"/>
          <w:szCs w:val="28"/>
          <w:lang w:eastAsia="ru-RU"/>
        </w:rPr>
        <w:t>):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Гончарова Анна Сергеевна</w:t>
      </w:r>
      <w:r w:rsidRPr="00730832">
        <w:rPr>
          <w:sz w:val="28"/>
          <w:szCs w:val="28"/>
          <w:lang w:eastAsia="ru-RU"/>
        </w:rPr>
        <w:t xml:space="preserve">, воспитатель </w:t>
      </w:r>
      <w:r>
        <w:rPr>
          <w:sz w:val="28"/>
          <w:szCs w:val="28"/>
          <w:lang w:eastAsia="ru-RU"/>
        </w:rPr>
        <w:t xml:space="preserve">подготовительной </w:t>
      </w:r>
      <w:r w:rsidRPr="00730832">
        <w:rPr>
          <w:sz w:val="28"/>
          <w:szCs w:val="28"/>
          <w:lang w:eastAsia="ru-RU"/>
        </w:rPr>
        <w:t xml:space="preserve"> группы, стаж </w:t>
      </w:r>
      <w:r w:rsidRPr="00AA3982">
        <w:rPr>
          <w:sz w:val="28"/>
          <w:szCs w:val="28"/>
          <w:lang w:eastAsia="ru-RU"/>
        </w:rPr>
        <w:t xml:space="preserve">работы </w:t>
      </w:r>
      <w:r w:rsidRPr="00AA3982">
        <w:rPr>
          <w:sz w:val="28"/>
          <w:szCs w:val="28"/>
          <w:lang w:eastAsia="ru-RU"/>
        </w:rPr>
        <w:t>10 лет.</w:t>
      </w:r>
    </w:p>
    <w:p w:rsidR="00AA3982" w:rsidRDefault="00AA3982" w:rsidP="00AA398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1B7022">
        <w:rPr>
          <w:b/>
          <w:sz w:val="28"/>
          <w:szCs w:val="28"/>
          <w:lang w:eastAsia="ru-RU"/>
        </w:rPr>
        <w:t>Надо (цель и результат):</w:t>
      </w:r>
      <w:r w:rsidRPr="00411FE8">
        <w:rPr>
          <w:color w:val="000000"/>
          <w:sz w:val="28"/>
          <w:szCs w:val="28"/>
          <w:lang w:eastAsia="ru-RU"/>
        </w:rPr>
        <w:t xml:space="preserve"> </w:t>
      </w:r>
    </w:p>
    <w:p w:rsidR="00AA3982" w:rsidRDefault="00AA3982" w:rsidP="00AA3982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C5F">
        <w:rPr>
          <w:sz w:val="28"/>
          <w:szCs w:val="28"/>
        </w:rPr>
        <w:t>Повы</w:t>
      </w:r>
      <w:r>
        <w:rPr>
          <w:sz w:val="28"/>
          <w:szCs w:val="28"/>
        </w:rPr>
        <w:t>шение уров</w:t>
      </w:r>
      <w:r w:rsidRPr="00A92C5F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A92C5F">
        <w:rPr>
          <w:sz w:val="28"/>
          <w:szCs w:val="28"/>
        </w:rPr>
        <w:t xml:space="preserve"> методической грамотности, совершенствование профессиональных навыков</w:t>
      </w:r>
      <w:r>
        <w:rPr>
          <w:sz w:val="28"/>
          <w:szCs w:val="28"/>
        </w:rPr>
        <w:t>.</w:t>
      </w:r>
      <w:r w:rsidRPr="00A92C5F">
        <w:rPr>
          <w:sz w:val="28"/>
          <w:szCs w:val="28"/>
        </w:rPr>
        <w:t xml:space="preserve"> </w:t>
      </w:r>
    </w:p>
    <w:p w:rsidR="00AA3982" w:rsidRPr="00AA3982" w:rsidRDefault="00AA3982" w:rsidP="00AA3982">
      <w:pPr>
        <w:adjustRightInd w:val="0"/>
        <w:ind w:right="-53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A92C5F">
        <w:rPr>
          <w:sz w:val="28"/>
          <w:szCs w:val="28"/>
        </w:rPr>
        <w:t>Активное участие молодого педагога в образовательных мероприятиях и событиях</w:t>
      </w:r>
      <w:r>
        <w:rPr>
          <w:sz w:val="28"/>
          <w:szCs w:val="28"/>
        </w:rPr>
        <w:t>.</w:t>
      </w:r>
    </w:p>
    <w:p w:rsidR="00E521C8" w:rsidRPr="00AA3982" w:rsidRDefault="00AA3982" w:rsidP="00AA3982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730832">
        <w:rPr>
          <w:b/>
          <w:sz w:val="28"/>
          <w:szCs w:val="28"/>
          <w:u w:val="single"/>
          <w:lang w:eastAsia="ru-RU"/>
        </w:rPr>
        <w:t xml:space="preserve">Результаты работы: </w:t>
      </w:r>
    </w:p>
    <w:p w:rsidR="00AA3982" w:rsidRPr="00AA3982" w:rsidRDefault="00AA3982" w:rsidP="00AA3982">
      <w:pPr>
        <w:spacing w:line="321" w:lineRule="exact"/>
        <w:jc w:val="both"/>
        <w:rPr>
          <w:b/>
          <w:sz w:val="28"/>
        </w:rPr>
      </w:pPr>
      <w:r w:rsidRPr="00AA3982">
        <w:rPr>
          <w:b/>
          <w:sz w:val="28"/>
        </w:rPr>
        <w:t xml:space="preserve">Курсы: </w:t>
      </w:r>
    </w:p>
    <w:p w:rsidR="00AA3982" w:rsidRPr="00AA3982" w:rsidRDefault="00AA3982" w:rsidP="00AA3982">
      <w:pPr>
        <w:spacing w:line="321" w:lineRule="exact"/>
        <w:jc w:val="both"/>
        <w:rPr>
          <w:sz w:val="28"/>
        </w:rPr>
      </w:pPr>
      <w:r w:rsidRPr="00AA3982">
        <w:rPr>
          <w:sz w:val="28"/>
        </w:rPr>
        <w:t xml:space="preserve">1. </w:t>
      </w:r>
      <w:hyperlink r:id="rId7" w:history="1">
        <w:r w:rsidRPr="00AA3982">
          <w:rPr>
            <w:rStyle w:val="a9"/>
            <w:sz w:val="28"/>
          </w:rPr>
          <w:t>https://online.edu.ru</w:t>
        </w:r>
      </w:hyperlink>
      <w:r w:rsidRPr="00AA3982">
        <w:rPr>
          <w:sz w:val="28"/>
        </w:rPr>
        <w:t xml:space="preserve">   «Цифровые технологии в образовательном процессе» </w:t>
      </w:r>
    </w:p>
    <w:p w:rsidR="007B3FC2" w:rsidRPr="00AA3982" w:rsidRDefault="00AA3982">
      <w:pPr>
        <w:spacing w:line="321" w:lineRule="exact"/>
        <w:jc w:val="both"/>
        <w:rPr>
          <w:b/>
          <w:sz w:val="28"/>
        </w:rPr>
      </w:pPr>
      <w:r w:rsidRPr="00AA3982">
        <w:rPr>
          <w:b/>
          <w:sz w:val="28"/>
        </w:rPr>
        <w:t xml:space="preserve">Методические разработки: </w:t>
      </w:r>
    </w:p>
    <w:p w:rsidR="009026B0" w:rsidRPr="007B3FC2" w:rsidRDefault="00156ADA" w:rsidP="00156ADA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пополнение РППС «Страна Математики»</w:t>
      </w:r>
      <w:r w:rsidR="00E632D4" w:rsidRPr="007B3FC2">
        <w:rPr>
          <w:sz w:val="28"/>
          <w:szCs w:val="28"/>
          <w:lang w:eastAsia="ru-RU"/>
        </w:rPr>
        <w:t xml:space="preserve"> (дидактический материал)</w:t>
      </w:r>
      <w:r w:rsidRPr="007B3FC2">
        <w:rPr>
          <w:sz w:val="28"/>
          <w:szCs w:val="28"/>
          <w:lang w:eastAsia="ru-RU"/>
        </w:rPr>
        <w:t>;</w:t>
      </w:r>
    </w:p>
    <w:p w:rsidR="00156ADA" w:rsidRPr="007B3FC2" w:rsidRDefault="00156ADA" w:rsidP="00156ADA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оформление пространства «Музея Космоса»</w:t>
      </w:r>
      <w:r w:rsidR="00E632D4" w:rsidRPr="007B3FC2">
        <w:rPr>
          <w:sz w:val="28"/>
          <w:szCs w:val="28"/>
          <w:lang w:eastAsia="ru-RU"/>
        </w:rPr>
        <w:t xml:space="preserve"> (обновление материалов)</w:t>
      </w:r>
      <w:r w:rsidRPr="007B3FC2">
        <w:rPr>
          <w:sz w:val="28"/>
          <w:szCs w:val="28"/>
          <w:lang w:eastAsia="ru-RU"/>
        </w:rPr>
        <w:t>;</w:t>
      </w:r>
    </w:p>
    <w:p w:rsidR="00156ADA" w:rsidRPr="007B3FC2" w:rsidRDefault="00E632D4" w:rsidP="00156ADA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проведение группового мероприятия «Три дня без игрушек»;</w:t>
      </w:r>
    </w:p>
    <w:p w:rsidR="009336BF" w:rsidRPr="007B3FC2" w:rsidRDefault="00AB1224" w:rsidP="00AB1224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разработка календаря природы;</w:t>
      </w:r>
    </w:p>
    <w:p w:rsidR="00AB1224" w:rsidRPr="007B3FC2" w:rsidRDefault="00AB1224" w:rsidP="00AB1224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совместная организация родительских собраний;</w:t>
      </w:r>
    </w:p>
    <w:p w:rsidR="009459A0" w:rsidRPr="00AA3982" w:rsidRDefault="00AB1224" w:rsidP="009026B0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совместная организация детских праздников.</w:t>
      </w:r>
    </w:p>
    <w:p w:rsidR="00435A31" w:rsidRDefault="00E55376" w:rsidP="009336BF">
      <w:pPr>
        <w:widowControl/>
        <w:shd w:val="clear" w:color="auto" w:fill="FFFFFF"/>
        <w:autoSpaceDE/>
        <w:autoSpaceDN/>
        <w:adjustRightInd w:val="0"/>
        <w:contextualSpacing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Завершение работы: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подготовке «Чемпионата юных изобретателей».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подготовке турнира по шашкам</w:t>
      </w:r>
      <w:r w:rsidR="00435A31" w:rsidRPr="007B3FC2">
        <w:rPr>
          <w:sz w:val="28"/>
          <w:szCs w:val="28"/>
          <w:lang w:eastAsia="ru-RU"/>
        </w:rPr>
        <w:t xml:space="preserve"> среди педагогов</w:t>
      </w:r>
      <w:r w:rsidRPr="007B3FC2">
        <w:rPr>
          <w:sz w:val="28"/>
          <w:szCs w:val="28"/>
          <w:lang w:eastAsia="ru-RU"/>
        </w:rPr>
        <w:t>.</w:t>
      </w:r>
    </w:p>
    <w:p w:rsidR="009336BF" w:rsidRPr="007B3FC2" w:rsidRDefault="00435A31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</w:t>
      </w:r>
      <w:r w:rsidR="009336BF" w:rsidRPr="007B3FC2">
        <w:rPr>
          <w:sz w:val="28"/>
          <w:szCs w:val="28"/>
          <w:lang w:eastAsia="ru-RU"/>
        </w:rPr>
        <w:t xml:space="preserve"> организа</w:t>
      </w:r>
      <w:r w:rsidRPr="007B3FC2">
        <w:rPr>
          <w:sz w:val="28"/>
          <w:szCs w:val="28"/>
          <w:lang w:eastAsia="ru-RU"/>
        </w:rPr>
        <w:t>ции</w:t>
      </w:r>
      <w:r w:rsidR="009336BF" w:rsidRPr="007B3FC2">
        <w:rPr>
          <w:sz w:val="28"/>
          <w:szCs w:val="28"/>
          <w:lang w:eastAsia="ru-RU"/>
        </w:rPr>
        <w:t xml:space="preserve">  выставки</w:t>
      </w:r>
      <w:r w:rsidRPr="007B3FC2">
        <w:rPr>
          <w:sz w:val="28"/>
          <w:szCs w:val="28"/>
          <w:lang w:eastAsia="ru-RU"/>
        </w:rPr>
        <w:t xml:space="preserve"> рисунков</w:t>
      </w:r>
      <w:r w:rsidR="009336BF" w:rsidRPr="007B3FC2">
        <w:rPr>
          <w:sz w:val="28"/>
          <w:szCs w:val="28"/>
          <w:lang w:eastAsia="ru-RU"/>
        </w:rPr>
        <w:t>, посвященной Дню космонавтики.</w:t>
      </w:r>
    </w:p>
    <w:p w:rsidR="009336BF" w:rsidRPr="007B3FC2" w:rsidRDefault="00435A31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организации выставки поделок, посвященной Дню космонавтики.</w:t>
      </w:r>
    </w:p>
    <w:p w:rsidR="00AA3982" w:rsidRPr="00AA3982" w:rsidRDefault="00AA3982" w:rsidP="009336BF">
      <w:pPr>
        <w:widowControl/>
        <w:shd w:val="clear" w:color="auto" w:fill="FFFFFF"/>
        <w:autoSpaceDE/>
        <w:autoSpaceDN/>
        <w:adjustRightInd w:val="0"/>
        <w:contextualSpacing/>
        <w:rPr>
          <w:b/>
          <w:sz w:val="28"/>
          <w:szCs w:val="28"/>
          <w:lang w:eastAsia="ru-RU"/>
        </w:rPr>
      </w:pPr>
      <w:r w:rsidRPr="00AA3982">
        <w:rPr>
          <w:b/>
          <w:sz w:val="28"/>
          <w:szCs w:val="28"/>
          <w:lang w:eastAsia="ru-RU"/>
        </w:rPr>
        <w:t>Участие в профессиональных конкурсах, семинарах, фестивалях и т.д.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Приняла участие в Поволжском Межрегиональном Фестивале педагогических идей и инноваций в области дошкольного образования «</w:t>
      </w:r>
      <w:proofErr w:type="spellStart"/>
      <w:r w:rsidRPr="007B3FC2">
        <w:rPr>
          <w:sz w:val="28"/>
          <w:szCs w:val="28"/>
          <w:lang w:eastAsia="ru-RU"/>
        </w:rPr>
        <w:t>ИнноФест</w:t>
      </w:r>
      <w:proofErr w:type="spellEnd"/>
      <w:r w:rsidRPr="007B3FC2">
        <w:rPr>
          <w:sz w:val="28"/>
          <w:szCs w:val="28"/>
          <w:lang w:eastAsia="ru-RU"/>
        </w:rPr>
        <w:t>» - 202</w:t>
      </w:r>
      <w:r w:rsidR="00435A31" w:rsidRPr="007B3FC2">
        <w:rPr>
          <w:sz w:val="28"/>
          <w:szCs w:val="28"/>
          <w:lang w:eastAsia="ru-RU"/>
        </w:rPr>
        <w:t>3</w:t>
      </w:r>
    </w:p>
    <w:p w:rsidR="00AA3982" w:rsidRPr="00061B87" w:rsidRDefault="00AA3982" w:rsidP="00AA3982">
      <w:pPr>
        <w:pStyle w:val="a3"/>
        <w:jc w:val="both"/>
        <w:rPr>
          <w:b/>
        </w:rPr>
      </w:pPr>
      <w:r w:rsidRPr="00061B87">
        <w:rPr>
          <w:b/>
        </w:rPr>
        <w:t>Оценка деятельности наставника:</w:t>
      </w:r>
    </w:p>
    <w:p w:rsidR="00AA3982" w:rsidRDefault="00AA3982" w:rsidP="00AA3982">
      <w:pPr>
        <w:pStyle w:val="a3"/>
        <w:jc w:val="both"/>
      </w:pPr>
      <w:r>
        <w:rPr>
          <w:b/>
          <w:sz w:val="20"/>
        </w:rPr>
        <w:tab/>
      </w:r>
      <w:proofErr w:type="spellStart"/>
      <w:r>
        <w:t>Мамчур</w:t>
      </w:r>
      <w:proofErr w:type="spellEnd"/>
      <w:r>
        <w:t xml:space="preserve"> О.Е</w:t>
      </w:r>
      <w:r>
        <w:t>., опытный, внимательный педагог, успешно передающий свой профессиональный опыт молодому педагогу, оказывала  необходимую методическую и практическую помощь с учетом индивидуальных затруднений и  индивидуальным планом наставничества.</w:t>
      </w:r>
    </w:p>
    <w:p w:rsidR="00AB1224" w:rsidRPr="007B3FC2" w:rsidRDefault="00AB1224" w:rsidP="00435A31">
      <w:pPr>
        <w:pStyle w:val="a3"/>
      </w:pPr>
    </w:p>
    <w:p w:rsidR="00495691" w:rsidRPr="007B3FC2" w:rsidRDefault="00495691">
      <w:pPr>
        <w:pStyle w:val="a3"/>
        <w:rPr>
          <w:sz w:val="20"/>
        </w:rPr>
      </w:pPr>
      <w:bookmarkStart w:id="30" w:name="_GoBack"/>
      <w:bookmarkEnd w:id="30"/>
    </w:p>
    <w:p w:rsidR="00495691" w:rsidRPr="007B3FC2" w:rsidRDefault="00495691">
      <w:pPr>
        <w:pStyle w:val="a3"/>
        <w:rPr>
          <w:sz w:val="20"/>
        </w:rPr>
      </w:pPr>
    </w:p>
    <w:p w:rsidR="00495691" w:rsidRPr="007B3FC2" w:rsidRDefault="00495691">
      <w:pPr>
        <w:pStyle w:val="a3"/>
        <w:spacing w:before="7"/>
        <w:rPr>
          <w:sz w:val="16"/>
        </w:rPr>
      </w:pPr>
    </w:p>
    <w:p w:rsidR="00495691" w:rsidRDefault="00495691">
      <w:pPr>
        <w:pStyle w:val="a3"/>
        <w:ind w:left="141"/>
        <w:rPr>
          <w:sz w:val="20"/>
        </w:rPr>
      </w:pPr>
    </w:p>
    <w:sectPr w:rsidR="00495691" w:rsidSect="009459A0">
      <w:pgSz w:w="11910" w:h="16840"/>
      <w:pgMar w:top="426" w:right="4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734"/>
    <w:multiLevelType w:val="hybridMultilevel"/>
    <w:tmpl w:val="E0E6632C"/>
    <w:lvl w:ilvl="0" w:tplc="034CB7F0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974C1A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866EFF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19804D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57E043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DEA6EF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85C175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E76EED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1149CE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1">
    <w:nsid w:val="39AA5E85"/>
    <w:multiLevelType w:val="hybridMultilevel"/>
    <w:tmpl w:val="B9AA5ED8"/>
    <w:lvl w:ilvl="0" w:tplc="FE66304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017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76692E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4348B7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1382E9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F90D71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FD24F24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D72541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AE6511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64961EB0"/>
    <w:multiLevelType w:val="hybridMultilevel"/>
    <w:tmpl w:val="FC0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691"/>
    <w:rsid w:val="00021CCC"/>
    <w:rsid w:val="00156ADA"/>
    <w:rsid w:val="00435A31"/>
    <w:rsid w:val="00495691"/>
    <w:rsid w:val="004A7241"/>
    <w:rsid w:val="007B3FC2"/>
    <w:rsid w:val="008A481D"/>
    <w:rsid w:val="008D5EC6"/>
    <w:rsid w:val="009026B0"/>
    <w:rsid w:val="009336BF"/>
    <w:rsid w:val="009459A0"/>
    <w:rsid w:val="00AA3982"/>
    <w:rsid w:val="00AB1224"/>
    <w:rsid w:val="00D54EE2"/>
    <w:rsid w:val="00E521C8"/>
    <w:rsid w:val="00E55376"/>
    <w:rsid w:val="00E632D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398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AA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398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AA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skazkakinel@mail.ru</cp:lastModifiedBy>
  <cp:revision>7</cp:revision>
  <dcterms:created xsi:type="dcterms:W3CDTF">2024-05-16T08:10:00Z</dcterms:created>
  <dcterms:modified xsi:type="dcterms:W3CDTF">2024-06-10T10:05:00Z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