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8B0C13" w:rsidRPr="008B0C13" w:rsidTr="00076A26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B0C13" w:rsidRPr="008B0C13" w:rsidRDefault="008B0C13" w:rsidP="00A411D6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B0C13" w:rsidRPr="008B0C13" w:rsidRDefault="008B0C13" w:rsidP="00A411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ГБОУ СОШ №5 «ОЦ «Лидер»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г.о</w:t>
            </w:r>
            <w:proofErr w:type="spellEnd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Кинель</w:t>
            </w:r>
          </w:p>
        </w:tc>
      </w:tr>
    </w:tbl>
    <w:p w:rsidR="008B0C13" w:rsidRPr="008B0C13" w:rsidRDefault="008B0C13" w:rsidP="00A411D6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7714D6" wp14:editId="026730A2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807B37" w:rsidRPr="00807B37" w:rsidRDefault="00807B37" w:rsidP="00807B37">
      <w:pPr>
        <w:widowControl w:val="0"/>
        <w:autoSpaceDE w:val="0"/>
        <w:autoSpaceDN w:val="0"/>
        <w:spacing w:before="321" w:after="0" w:line="240" w:lineRule="auto"/>
        <w:ind w:left="6" w:right="1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807B3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«Играем</w:t>
      </w:r>
      <w:r w:rsidRPr="00807B37">
        <w:rPr>
          <w:rFonts w:ascii="Times New Roman" w:eastAsia="Times New Roman" w:hAnsi="Times New Roman" w:cs="Times New Roman"/>
          <w:b/>
          <w:bCs/>
          <w:color w:val="FF0000"/>
          <w:spacing w:val="-12"/>
          <w:sz w:val="44"/>
          <w:szCs w:val="44"/>
        </w:rPr>
        <w:t xml:space="preserve"> </w:t>
      </w:r>
      <w:r w:rsidRPr="00807B3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в</w:t>
      </w:r>
      <w:r w:rsidRPr="00807B37">
        <w:rPr>
          <w:rFonts w:ascii="Times New Roman" w:eastAsia="Times New Roman" w:hAnsi="Times New Roman" w:cs="Times New Roman"/>
          <w:b/>
          <w:bCs/>
          <w:color w:val="FF0000"/>
          <w:spacing w:val="-12"/>
          <w:sz w:val="44"/>
          <w:szCs w:val="44"/>
        </w:rPr>
        <w:t xml:space="preserve"> </w:t>
      </w:r>
      <w:r w:rsidRPr="00807B3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музыкально-дидактические</w:t>
      </w:r>
      <w:r w:rsidRPr="00807B37">
        <w:rPr>
          <w:rFonts w:ascii="Times New Roman" w:eastAsia="Times New Roman" w:hAnsi="Times New Roman" w:cs="Times New Roman"/>
          <w:b/>
          <w:bCs/>
          <w:color w:val="FF0000"/>
          <w:spacing w:val="-9"/>
          <w:sz w:val="44"/>
          <w:szCs w:val="44"/>
        </w:rPr>
        <w:t xml:space="preserve"> </w:t>
      </w:r>
      <w:r w:rsidRPr="00807B3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игры </w:t>
      </w:r>
      <w:r w:rsidRPr="00807B37">
        <w:rPr>
          <w:rFonts w:ascii="Times New Roman" w:eastAsia="Times New Roman" w:hAnsi="Times New Roman" w:cs="Times New Roman"/>
          <w:b/>
          <w:bCs/>
          <w:color w:val="FF0000"/>
          <w:spacing w:val="-2"/>
          <w:sz w:val="44"/>
          <w:szCs w:val="44"/>
        </w:rPr>
        <w:t>дома»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подготовил:</w:t>
      </w:r>
      <w:r w:rsidR="0080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музыкальный руководитель Блинкова А.А.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Default="008B0C13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9E1953" w:rsidRDefault="009E195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B37" w:rsidRPr="00807B37" w:rsidRDefault="00807B37" w:rsidP="00807B37">
      <w:pPr>
        <w:widowControl w:val="0"/>
        <w:autoSpaceDE w:val="0"/>
        <w:autoSpaceDN w:val="0"/>
        <w:spacing w:before="321" w:after="0" w:line="240" w:lineRule="auto"/>
        <w:ind w:left="6" w:right="1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lastRenderedPageBreak/>
        <w:t>«М</w:t>
      </w:r>
      <w:r w:rsidRPr="00807B3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узыкально-дидактические</w:t>
      </w:r>
      <w:r w:rsidRPr="00807B37">
        <w:rPr>
          <w:rFonts w:ascii="Times New Roman" w:eastAsia="Times New Roman" w:hAnsi="Times New Roman" w:cs="Times New Roman"/>
          <w:b/>
          <w:bCs/>
          <w:color w:val="FF0000"/>
          <w:spacing w:val="-9"/>
          <w:sz w:val="44"/>
          <w:szCs w:val="44"/>
        </w:rPr>
        <w:t xml:space="preserve"> </w:t>
      </w:r>
      <w:r w:rsidRPr="00807B3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игры </w:t>
      </w:r>
      <w:r w:rsidRPr="00807B37">
        <w:rPr>
          <w:rFonts w:ascii="Times New Roman" w:eastAsia="Times New Roman" w:hAnsi="Times New Roman" w:cs="Times New Roman"/>
          <w:b/>
          <w:bCs/>
          <w:color w:val="FF0000"/>
          <w:spacing w:val="-2"/>
          <w:sz w:val="44"/>
          <w:szCs w:val="44"/>
        </w:rPr>
        <w:t>дома»</w:t>
      </w:r>
    </w:p>
    <w:p w:rsidR="00807B37" w:rsidRPr="00807B37" w:rsidRDefault="00807B37" w:rsidP="00807B37">
      <w:pPr>
        <w:widowControl w:val="0"/>
        <w:autoSpaceDE w:val="0"/>
        <w:autoSpaceDN w:val="0"/>
        <w:spacing w:before="323" w:after="0" w:line="240" w:lineRule="auto"/>
        <w:ind w:left="6197" w:hanging="987"/>
        <w:outlineLvl w:val="1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</w:pPr>
    </w:p>
    <w:p w:rsidR="00807B37" w:rsidRPr="00807B37" w:rsidRDefault="00807B37" w:rsidP="00807B37">
      <w:pPr>
        <w:widowControl w:val="0"/>
        <w:autoSpaceDE w:val="0"/>
        <w:autoSpaceDN w:val="0"/>
        <w:spacing w:before="313" w:after="0" w:line="240" w:lineRule="auto"/>
        <w:ind w:left="87" w:right="83" w:firstLine="360"/>
        <w:jc w:val="both"/>
        <w:rPr>
          <w:rFonts w:ascii="Times New Roman" w:eastAsia="Times New Roman" w:hAnsi="Times New Roman" w:cs="Times New Roman"/>
          <w:sz w:val="36"/>
        </w:rPr>
      </w:pPr>
      <w:r w:rsidRPr="00807B37">
        <w:rPr>
          <w:rFonts w:ascii="Times New Roman" w:eastAsia="Times New Roman" w:hAnsi="Times New Roman" w:cs="Times New Roman"/>
          <w:b/>
          <w:color w:val="101010"/>
          <w:sz w:val="36"/>
        </w:rPr>
        <w:t>Музыкально-дидактические игры</w:t>
      </w:r>
      <w:r w:rsidRPr="00807B37">
        <w:rPr>
          <w:rFonts w:ascii="Times New Roman" w:eastAsia="Times New Roman" w:hAnsi="Times New Roman" w:cs="Times New Roman"/>
          <w:b/>
          <w:color w:val="101010"/>
          <w:spacing w:val="-3"/>
          <w:sz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</w:rPr>
        <w:t>— это средства развития самостоятельной</w:t>
      </w:r>
      <w:r w:rsidRPr="00807B37">
        <w:rPr>
          <w:rFonts w:ascii="Times New Roman" w:eastAsia="Times New Roman" w:hAnsi="Times New Roman" w:cs="Times New Roman"/>
          <w:color w:val="101010"/>
          <w:spacing w:val="-1"/>
          <w:sz w:val="36"/>
        </w:rPr>
        <w:t xml:space="preserve"> </w:t>
      </w:r>
      <w:hyperlink r:id="rId5">
        <w:r w:rsidRPr="00807B37">
          <w:rPr>
            <w:rFonts w:ascii="Times New Roman" w:eastAsia="Times New Roman" w:hAnsi="Times New Roman" w:cs="Times New Roman"/>
            <w:sz w:val="36"/>
          </w:rPr>
          <w:t>музыкальной деятельности детей</w:t>
        </w:r>
      </w:hyperlink>
      <w:r w:rsidRPr="00807B37">
        <w:rPr>
          <w:rFonts w:ascii="Times New Roman" w:eastAsia="Times New Roman" w:hAnsi="Times New Roman" w:cs="Times New Roman"/>
          <w:color w:val="101010"/>
          <w:sz w:val="36"/>
        </w:rPr>
        <w:t>. Основное</w:t>
      </w:r>
      <w:r w:rsidRPr="00807B37">
        <w:rPr>
          <w:rFonts w:ascii="Times New Roman" w:eastAsia="Times New Roman" w:hAnsi="Times New Roman" w:cs="Times New Roman"/>
          <w:color w:val="101010"/>
          <w:spacing w:val="40"/>
          <w:sz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</w:rPr>
        <w:t>назначение музыкально-дидактических игр</w:t>
      </w:r>
      <w:r w:rsidRPr="00807B37">
        <w:rPr>
          <w:rFonts w:ascii="Times New Roman" w:eastAsia="Times New Roman" w:hAnsi="Times New Roman" w:cs="Times New Roman"/>
          <w:color w:val="101010"/>
          <w:spacing w:val="40"/>
          <w:sz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</w:rPr>
        <w:t>– формировать у детей музыкальные способности.</w:t>
      </w:r>
    </w:p>
    <w:p w:rsidR="00807B37" w:rsidRPr="00807B37" w:rsidRDefault="00807B37" w:rsidP="00807B37">
      <w:pPr>
        <w:widowControl w:val="0"/>
        <w:autoSpaceDE w:val="0"/>
        <w:autoSpaceDN w:val="0"/>
        <w:spacing w:before="325" w:after="0" w:line="240" w:lineRule="auto"/>
        <w:ind w:left="87" w:right="83" w:firstLine="43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Музыкально-дидактические игры</w:t>
      </w:r>
      <w:r w:rsidRPr="00807B37">
        <w:rPr>
          <w:rFonts w:ascii="Times New Roman" w:eastAsia="Times New Roman" w:hAnsi="Times New Roman" w:cs="Times New Roman"/>
          <w:color w:val="101010"/>
          <w:spacing w:val="-3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должны быть просты и доступны, интересны и привлекательны. Если дети сами принимают активное участие в их изготовлении, то такие игры становятся наиболее любимыми и желанными. Например, ребята могут вырезать ритмические карточки и кружочки-ноты и приклеить с обратной стороны фланель, чтобы использовать их на</w:t>
      </w:r>
      <w:r w:rsidRPr="00807B37">
        <w:rPr>
          <w:rFonts w:ascii="Times New Roman" w:eastAsia="Times New Roman" w:hAnsi="Times New Roman" w:cs="Times New Roman"/>
          <w:color w:val="101010"/>
          <w:spacing w:val="40"/>
          <w:sz w:val="36"/>
          <w:szCs w:val="36"/>
        </w:rPr>
        <w:t xml:space="preserve"> </w:t>
      </w:r>
      <w:proofErr w:type="spellStart"/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фланелеграфе</w:t>
      </w:r>
      <w:proofErr w:type="spellEnd"/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,</w:t>
      </w:r>
      <w:r w:rsidRPr="00807B37">
        <w:rPr>
          <w:rFonts w:ascii="Times New Roman" w:eastAsia="Times New Roman" w:hAnsi="Times New Roman" w:cs="Times New Roman"/>
          <w:color w:val="101010"/>
          <w:spacing w:val="-3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или</w:t>
      </w:r>
      <w:r w:rsidRPr="00807B37">
        <w:rPr>
          <w:rFonts w:ascii="Times New Roman" w:eastAsia="Times New Roman" w:hAnsi="Times New Roman" w:cs="Times New Roman"/>
          <w:color w:val="101010"/>
          <w:spacing w:val="-6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подобрать</w:t>
      </w:r>
      <w:r w:rsidRPr="00807B37">
        <w:rPr>
          <w:rFonts w:ascii="Times New Roman" w:eastAsia="Times New Roman" w:hAnsi="Times New Roman" w:cs="Times New Roman"/>
          <w:color w:val="101010"/>
          <w:spacing w:val="40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в</w:t>
      </w:r>
      <w:r w:rsidRPr="00807B37">
        <w:rPr>
          <w:rFonts w:ascii="Times New Roman" w:eastAsia="Times New Roman" w:hAnsi="Times New Roman" w:cs="Times New Roman"/>
          <w:color w:val="101010"/>
          <w:spacing w:val="-4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журналах</w:t>
      </w:r>
      <w:r w:rsidRPr="00807B37">
        <w:rPr>
          <w:rFonts w:ascii="Times New Roman" w:eastAsia="Times New Roman" w:hAnsi="Times New Roman" w:cs="Times New Roman"/>
          <w:color w:val="101010"/>
          <w:spacing w:val="-1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картинки,</w:t>
      </w:r>
      <w:r w:rsidRPr="00807B37">
        <w:rPr>
          <w:rFonts w:ascii="Times New Roman" w:eastAsia="Times New Roman" w:hAnsi="Times New Roman" w:cs="Times New Roman"/>
          <w:color w:val="101010"/>
          <w:spacing w:val="-4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необходимые</w:t>
      </w:r>
      <w:r w:rsidRPr="00807B37">
        <w:rPr>
          <w:rFonts w:ascii="Times New Roman" w:eastAsia="Times New Roman" w:hAnsi="Times New Roman" w:cs="Times New Roman"/>
          <w:color w:val="101010"/>
          <w:spacing w:val="-3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для</w:t>
      </w:r>
      <w:r w:rsidRPr="00807B37">
        <w:rPr>
          <w:rFonts w:ascii="Times New Roman" w:eastAsia="Times New Roman" w:hAnsi="Times New Roman" w:cs="Times New Roman"/>
          <w:color w:val="101010"/>
          <w:spacing w:val="-6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игр,</w:t>
      </w:r>
      <w:r w:rsidRPr="00807B37">
        <w:rPr>
          <w:rFonts w:ascii="Times New Roman" w:eastAsia="Times New Roman" w:hAnsi="Times New Roman" w:cs="Times New Roman"/>
          <w:color w:val="101010"/>
          <w:spacing w:val="-4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таких как</w:t>
      </w:r>
      <w:r w:rsidRPr="00807B37">
        <w:rPr>
          <w:rFonts w:ascii="Times New Roman" w:eastAsia="Times New Roman" w:hAnsi="Times New Roman" w:cs="Times New Roman"/>
          <w:color w:val="101010"/>
          <w:spacing w:val="-1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i/>
          <w:color w:val="101010"/>
          <w:sz w:val="36"/>
          <w:szCs w:val="36"/>
        </w:rPr>
        <w:t>«В поезде»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,</w:t>
      </w:r>
      <w:r w:rsidRPr="00807B37">
        <w:rPr>
          <w:rFonts w:ascii="Times New Roman" w:eastAsia="Times New Roman" w:hAnsi="Times New Roman" w:cs="Times New Roman"/>
          <w:color w:val="101010"/>
          <w:spacing w:val="-2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i/>
          <w:color w:val="101010"/>
          <w:sz w:val="36"/>
          <w:szCs w:val="36"/>
        </w:rPr>
        <w:t>«Что делают мишки?»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,</w:t>
      </w:r>
      <w:r w:rsidRPr="00807B37">
        <w:rPr>
          <w:rFonts w:ascii="Times New Roman" w:eastAsia="Times New Roman" w:hAnsi="Times New Roman" w:cs="Times New Roman"/>
          <w:color w:val="101010"/>
          <w:spacing w:val="-2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i/>
          <w:color w:val="101010"/>
          <w:sz w:val="36"/>
          <w:szCs w:val="36"/>
        </w:rPr>
        <w:t>«Из какой мы песни?»</w:t>
      </w:r>
      <w:r w:rsidRPr="00807B37">
        <w:rPr>
          <w:rFonts w:ascii="Times New Roman" w:eastAsia="Times New Roman" w:hAnsi="Times New Roman" w:cs="Times New Roman"/>
          <w:i/>
          <w:color w:val="101010"/>
          <w:spacing w:val="-2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и др. В этом им могут помочь</w:t>
      </w:r>
      <w:r w:rsidRPr="00807B37">
        <w:rPr>
          <w:rFonts w:ascii="Times New Roman" w:eastAsia="Times New Roman" w:hAnsi="Times New Roman" w:cs="Times New Roman"/>
          <w:color w:val="101010"/>
          <w:spacing w:val="-3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родители. Если</w:t>
      </w:r>
      <w:r w:rsidRPr="00807B37">
        <w:rPr>
          <w:rFonts w:ascii="Times New Roman" w:eastAsia="Times New Roman" w:hAnsi="Times New Roman" w:cs="Times New Roman"/>
          <w:color w:val="101010"/>
          <w:spacing w:val="-5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родители организуют музыкально-дидактическую игру дома, то эмоциям не будет предела.</w:t>
      </w:r>
    </w:p>
    <w:p w:rsidR="00807B37" w:rsidRPr="00807B37" w:rsidRDefault="00807B37" w:rsidP="00807B3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807B37" w:rsidRPr="00807B37" w:rsidRDefault="00807B37" w:rsidP="00807B37">
      <w:pPr>
        <w:widowControl w:val="0"/>
        <w:autoSpaceDE w:val="0"/>
        <w:autoSpaceDN w:val="0"/>
        <w:spacing w:after="0" w:line="240" w:lineRule="auto"/>
        <w:ind w:left="5" w:right="6"/>
        <w:jc w:val="center"/>
        <w:rPr>
          <w:rFonts w:ascii="Times New Roman" w:eastAsia="Times New Roman" w:hAnsi="Times New Roman" w:cs="Times New Roman"/>
          <w:b/>
          <w:sz w:val="36"/>
        </w:rPr>
      </w:pPr>
      <w:r w:rsidRPr="00807B37">
        <w:rPr>
          <w:rFonts w:ascii="Times New Roman" w:eastAsia="Times New Roman" w:hAnsi="Times New Roman" w:cs="Times New Roman"/>
          <w:b/>
          <w:color w:val="FF0000"/>
          <w:sz w:val="36"/>
        </w:rPr>
        <w:t>Игры-упражнения</w:t>
      </w:r>
      <w:r w:rsidRPr="00807B37">
        <w:rPr>
          <w:rFonts w:ascii="Times New Roman" w:eastAsia="Times New Roman" w:hAnsi="Times New Roman" w:cs="Times New Roman"/>
          <w:b/>
          <w:color w:val="FF0000"/>
          <w:spacing w:val="-1"/>
          <w:sz w:val="36"/>
        </w:rPr>
        <w:t xml:space="preserve"> </w:t>
      </w:r>
      <w:r w:rsidRPr="00807B37">
        <w:rPr>
          <w:rFonts w:ascii="Times New Roman" w:eastAsia="Times New Roman" w:hAnsi="Times New Roman" w:cs="Times New Roman"/>
          <w:b/>
          <w:color w:val="FF0000"/>
          <w:sz w:val="36"/>
        </w:rPr>
        <w:t>дома</w:t>
      </w:r>
      <w:r w:rsidRPr="00807B37">
        <w:rPr>
          <w:rFonts w:ascii="Times New Roman" w:eastAsia="Times New Roman" w:hAnsi="Times New Roman" w:cs="Times New Roman"/>
          <w:b/>
          <w:color w:val="FF0000"/>
          <w:spacing w:val="-1"/>
          <w:sz w:val="36"/>
        </w:rPr>
        <w:t xml:space="preserve"> </w:t>
      </w:r>
      <w:r w:rsidRPr="00807B37">
        <w:rPr>
          <w:rFonts w:ascii="Times New Roman" w:eastAsia="Times New Roman" w:hAnsi="Times New Roman" w:cs="Times New Roman"/>
          <w:b/>
          <w:color w:val="FF0000"/>
          <w:sz w:val="36"/>
        </w:rPr>
        <w:t xml:space="preserve">с </w:t>
      </w:r>
      <w:r w:rsidRPr="00807B37">
        <w:rPr>
          <w:rFonts w:ascii="Times New Roman" w:eastAsia="Times New Roman" w:hAnsi="Times New Roman" w:cs="Times New Roman"/>
          <w:b/>
          <w:color w:val="FF0000"/>
          <w:spacing w:val="-2"/>
          <w:sz w:val="36"/>
        </w:rPr>
        <w:t>детьми</w:t>
      </w:r>
    </w:p>
    <w:p w:rsidR="00807B37" w:rsidRPr="00807B37" w:rsidRDefault="00807B37" w:rsidP="00807B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807B37" w:rsidRPr="00807B37" w:rsidRDefault="00807B37" w:rsidP="00807B37">
      <w:pPr>
        <w:widowControl w:val="0"/>
        <w:autoSpaceDE w:val="0"/>
        <w:autoSpaceDN w:val="0"/>
        <w:spacing w:after="0" w:line="365" w:lineRule="exact"/>
        <w:ind w:left="448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 w:rsidRPr="00807B37">
        <w:rPr>
          <w:rFonts w:ascii="Times New Roman" w:eastAsia="Times New Roman" w:hAnsi="Times New Roman" w:cs="Times New Roman"/>
          <w:b/>
          <w:bCs/>
          <w:i/>
          <w:iCs/>
          <w:color w:val="E36C09"/>
          <w:sz w:val="36"/>
          <w:szCs w:val="36"/>
        </w:rPr>
        <w:t>«Найди</w:t>
      </w:r>
      <w:r w:rsidRPr="00807B37">
        <w:rPr>
          <w:rFonts w:ascii="Times New Roman" w:eastAsia="Times New Roman" w:hAnsi="Times New Roman" w:cs="Times New Roman"/>
          <w:b/>
          <w:bCs/>
          <w:i/>
          <w:iCs/>
          <w:color w:val="E36C09"/>
          <w:spacing w:val="-15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b/>
          <w:bCs/>
          <w:i/>
          <w:iCs/>
          <w:color w:val="E36C09"/>
          <w:spacing w:val="-2"/>
          <w:sz w:val="36"/>
          <w:szCs w:val="36"/>
        </w:rPr>
        <w:t>игрушку»</w:t>
      </w:r>
    </w:p>
    <w:p w:rsidR="00807B37" w:rsidRPr="00807B37" w:rsidRDefault="00807B37" w:rsidP="00807B37">
      <w:pPr>
        <w:widowControl w:val="0"/>
        <w:autoSpaceDE w:val="0"/>
        <w:autoSpaceDN w:val="0"/>
        <w:spacing w:after="0" w:line="240" w:lineRule="auto"/>
        <w:ind w:left="87" w:right="86" w:firstLine="36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 xml:space="preserve">Найти игрушку, слушая громкость звучания. Дети выбирают водящего. Он уходит из комнаты. Все договариваются, куда спрятать игрушку. Водящий </w:t>
      </w:r>
      <w:proofErr w:type="gramStart"/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должен</w:t>
      </w:r>
      <w:r w:rsidRPr="00807B37">
        <w:rPr>
          <w:rFonts w:ascii="Times New Roman" w:eastAsia="Times New Roman" w:hAnsi="Times New Roman" w:cs="Times New Roman"/>
          <w:color w:val="101010"/>
          <w:spacing w:val="80"/>
          <w:sz w:val="36"/>
          <w:szCs w:val="36"/>
        </w:rPr>
        <w:t xml:space="preserve"> 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найти</w:t>
      </w:r>
      <w:proofErr w:type="gramEnd"/>
      <w:r w:rsidRPr="00807B37">
        <w:rPr>
          <w:rFonts w:ascii="Times New Roman" w:eastAsia="Times New Roman" w:hAnsi="Times New Roman" w:cs="Times New Roman"/>
          <w:color w:val="101010"/>
          <w:spacing w:val="80"/>
          <w:sz w:val="36"/>
          <w:szCs w:val="36"/>
        </w:rPr>
        <w:t xml:space="preserve"> 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ее,</w:t>
      </w:r>
      <w:r w:rsidRPr="00807B37">
        <w:rPr>
          <w:rFonts w:ascii="Times New Roman" w:eastAsia="Times New Roman" w:hAnsi="Times New Roman" w:cs="Times New Roman"/>
          <w:color w:val="101010"/>
          <w:spacing w:val="80"/>
          <w:sz w:val="36"/>
          <w:szCs w:val="36"/>
        </w:rPr>
        <w:t xml:space="preserve"> 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по</w:t>
      </w:r>
      <w:r w:rsidRPr="00807B37">
        <w:rPr>
          <w:rFonts w:ascii="Times New Roman" w:eastAsia="Times New Roman" w:hAnsi="Times New Roman" w:cs="Times New Roman"/>
          <w:color w:val="101010"/>
          <w:spacing w:val="80"/>
          <w:sz w:val="36"/>
          <w:szCs w:val="36"/>
        </w:rPr>
        <w:t xml:space="preserve"> 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громкости</w:t>
      </w:r>
      <w:r w:rsidRPr="00807B37">
        <w:rPr>
          <w:rFonts w:ascii="Times New Roman" w:eastAsia="Times New Roman" w:hAnsi="Times New Roman" w:cs="Times New Roman"/>
          <w:color w:val="101010"/>
          <w:spacing w:val="80"/>
          <w:sz w:val="36"/>
          <w:szCs w:val="36"/>
        </w:rPr>
        <w:t xml:space="preserve"> 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звучания</w:t>
      </w:r>
      <w:r w:rsidRPr="00807B37">
        <w:rPr>
          <w:rFonts w:ascii="Times New Roman" w:eastAsia="Times New Roman" w:hAnsi="Times New Roman" w:cs="Times New Roman"/>
          <w:color w:val="101010"/>
          <w:spacing w:val="80"/>
          <w:sz w:val="36"/>
          <w:szCs w:val="36"/>
        </w:rPr>
        <w:t xml:space="preserve"> 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песни,</w:t>
      </w:r>
      <w:r w:rsidRPr="00807B37">
        <w:rPr>
          <w:rFonts w:ascii="Times New Roman" w:eastAsia="Times New Roman" w:hAnsi="Times New Roman" w:cs="Times New Roman"/>
          <w:color w:val="101010"/>
          <w:spacing w:val="80"/>
          <w:sz w:val="36"/>
          <w:szCs w:val="36"/>
        </w:rPr>
        <w:t xml:space="preserve"> 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которую</w:t>
      </w:r>
      <w:r w:rsidRPr="00807B37">
        <w:rPr>
          <w:rFonts w:ascii="Times New Roman" w:eastAsia="Times New Roman" w:hAnsi="Times New Roman" w:cs="Times New Roman"/>
          <w:color w:val="101010"/>
          <w:spacing w:val="80"/>
          <w:sz w:val="36"/>
          <w:szCs w:val="36"/>
        </w:rPr>
        <w:t xml:space="preserve"> 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поют</w:t>
      </w:r>
      <w:r w:rsidRPr="00807B37">
        <w:rPr>
          <w:rFonts w:ascii="Times New Roman" w:eastAsia="Times New Roman" w:hAnsi="Times New Roman" w:cs="Times New Roman"/>
          <w:color w:val="101010"/>
          <w:spacing w:val="40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все</w:t>
      </w:r>
      <w:r w:rsidRPr="00807B37">
        <w:rPr>
          <w:rFonts w:ascii="Times New Roman" w:eastAsia="Times New Roman" w:hAnsi="Times New Roman" w:cs="Times New Roman"/>
          <w:color w:val="101010"/>
          <w:spacing w:val="-2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играющие</w:t>
      </w:r>
      <w:r w:rsidRPr="00807B37">
        <w:rPr>
          <w:rFonts w:ascii="Times New Roman" w:eastAsia="Times New Roman" w:hAnsi="Times New Roman" w:cs="Times New Roman"/>
          <w:color w:val="101010"/>
          <w:spacing w:val="-1"/>
          <w:sz w:val="36"/>
          <w:szCs w:val="36"/>
        </w:rPr>
        <w:t xml:space="preserve"> </w:t>
      </w:r>
      <w:r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или песня звучит в записи: звучание усиливается по мере приближения к месту, где находится игрушка, или ослабевает по мере удаления</w:t>
      </w:r>
    </w:p>
    <w:p w:rsidR="00807B37" w:rsidRPr="00807B37" w:rsidRDefault="00BC3722" w:rsidP="00807B37">
      <w:pPr>
        <w:widowControl w:val="0"/>
        <w:autoSpaceDE w:val="0"/>
        <w:autoSpaceDN w:val="0"/>
        <w:spacing w:after="0" w:line="240" w:lineRule="auto"/>
        <w:ind w:left="4816" w:right="82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C3722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2347D0A" wp14:editId="12ADD1C3">
            <wp:simplePos x="0" y="0"/>
            <wp:positionH relativeFrom="column">
              <wp:posOffset>0</wp:posOffset>
            </wp:positionH>
            <wp:positionV relativeFrom="paragraph">
              <wp:posOffset>121285</wp:posOffset>
            </wp:positionV>
            <wp:extent cx="3014754" cy="1743075"/>
            <wp:effectExtent l="0" t="0" r="0" b="0"/>
            <wp:wrapNone/>
            <wp:docPr id="4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754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7B37"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от нее. Если ребенок успешно справился с</w:t>
      </w:r>
      <w:r w:rsidR="00807B37" w:rsidRPr="00807B37">
        <w:rPr>
          <w:rFonts w:ascii="Times New Roman" w:eastAsia="Times New Roman" w:hAnsi="Times New Roman" w:cs="Times New Roman"/>
          <w:color w:val="101010"/>
          <w:spacing w:val="40"/>
          <w:sz w:val="36"/>
          <w:szCs w:val="36"/>
        </w:rPr>
        <w:t xml:space="preserve"> </w:t>
      </w:r>
      <w:r w:rsidR="00807B37"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заданием,</w:t>
      </w:r>
      <w:r w:rsidR="00807B37" w:rsidRPr="00807B37">
        <w:rPr>
          <w:rFonts w:ascii="Times New Roman" w:eastAsia="Times New Roman" w:hAnsi="Times New Roman" w:cs="Times New Roman"/>
          <w:color w:val="101010"/>
          <w:spacing w:val="40"/>
          <w:sz w:val="36"/>
          <w:szCs w:val="36"/>
        </w:rPr>
        <w:t xml:space="preserve"> </w:t>
      </w:r>
      <w:r w:rsidR="00807B37"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при</w:t>
      </w:r>
      <w:r w:rsidR="00807B37" w:rsidRPr="00807B37">
        <w:rPr>
          <w:rFonts w:ascii="Times New Roman" w:eastAsia="Times New Roman" w:hAnsi="Times New Roman" w:cs="Times New Roman"/>
          <w:color w:val="101010"/>
          <w:spacing w:val="40"/>
          <w:sz w:val="36"/>
          <w:szCs w:val="36"/>
        </w:rPr>
        <w:t xml:space="preserve"> </w:t>
      </w:r>
      <w:r w:rsidR="00807B37"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повторении игры</w:t>
      </w:r>
      <w:r w:rsidR="00807B37" w:rsidRPr="00807B37">
        <w:rPr>
          <w:rFonts w:ascii="Times New Roman" w:eastAsia="Times New Roman" w:hAnsi="Times New Roman" w:cs="Times New Roman"/>
          <w:color w:val="101010"/>
          <w:spacing w:val="-3"/>
          <w:sz w:val="36"/>
          <w:szCs w:val="36"/>
        </w:rPr>
        <w:t xml:space="preserve"> </w:t>
      </w:r>
      <w:r w:rsidR="00807B37" w:rsidRPr="00807B37">
        <w:rPr>
          <w:rFonts w:ascii="Times New Roman" w:eastAsia="Times New Roman" w:hAnsi="Times New Roman" w:cs="Times New Roman"/>
          <w:color w:val="101010"/>
          <w:sz w:val="36"/>
          <w:szCs w:val="36"/>
        </w:rPr>
        <w:t>он имеет право спрятать игрушку.</w:t>
      </w:r>
    </w:p>
    <w:p w:rsidR="00807B37" w:rsidRPr="008B0C13" w:rsidRDefault="00807B37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722" w:rsidRPr="00BC3722" w:rsidRDefault="00BC3722" w:rsidP="00BC3722">
      <w:pPr>
        <w:tabs>
          <w:tab w:val="left" w:pos="8413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3722">
        <w:rPr>
          <w:rFonts w:ascii="Times New Roman" w:hAnsi="Times New Roman" w:cs="Times New Roman"/>
          <w:noProof/>
          <w:sz w:val="28"/>
          <w:szCs w:val="28"/>
          <w:lang w:eastAsia="ru-RU"/>
        </w:rPr>
        <w:t>Послушай и повтори»</w:t>
      </w:r>
    </w:p>
    <w:p w:rsidR="00BC3722" w:rsidRDefault="00BC3722" w:rsidP="00BC3722">
      <w:pPr>
        <w:pStyle w:val="1"/>
        <w:spacing w:before="57"/>
      </w:pPr>
      <w:proofErr w:type="gramStart"/>
      <w:r>
        <w:rPr>
          <w:color w:val="E36C09"/>
        </w:rPr>
        <w:lastRenderedPageBreak/>
        <w:t>Послушай</w:t>
      </w:r>
      <w:proofErr w:type="gramEnd"/>
      <w:r>
        <w:rPr>
          <w:color w:val="E36C09"/>
          <w:spacing w:val="-12"/>
        </w:rPr>
        <w:t xml:space="preserve"> </w:t>
      </w:r>
      <w:r>
        <w:rPr>
          <w:color w:val="E36C09"/>
        </w:rPr>
        <w:t>и</w:t>
      </w:r>
      <w:r>
        <w:rPr>
          <w:color w:val="E36C09"/>
          <w:spacing w:val="-11"/>
        </w:rPr>
        <w:t xml:space="preserve"> </w:t>
      </w:r>
      <w:r>
        <w:rPr>
          <w:color w:val="E36C09"/>
          <w:spacing w:val="-2"/>
        </w:rPr>
        <w:t>повтори»</w:t>
      </w:r>
    </w:p>
    <w:p w:rsidR="00BC3722" w:rsidRDefault="00BC3722" w:rsidP="00BC3722">
      <w:pPr>
        <w:pStyle w:val="a4"/>
        <w:ind w:left="88" w:right="81"/>
      </w:pPr>
      <w:r>
        <w:rPr>
          <w:color w:val="101010"/>
        </w:rPr>
        <w:t>Игра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 развитие ритмического слуха. Эта игра проводится дома за столом. Взрослый берет карандаш, простукивает им любой ритмический рисунок по столу. Предлагает ребенку повторить его, прохлопав в ладоши.</w:t>
      </w:r>
    </w:p>
    <w:p w:rsidR="00BC3722" w:rsidRDefault="00BC3722" w:rsidP="00BC3722">
      <w:pPr>
        <w:pStyle w:val="a4"/>
        <w:spacing w:before="3"/>
        <w:jc w:val="left"/>
      </w:pPr>
    </w:p>
    <w:p w:rsidR="00BC3722" w:rsidRDefault="00BC3722" w:rsidP="00416734">
      <w:pPr>
        <w:pStyle w:val="1"/>
        <w:spacing w:before="1"/>
      </w:pPr>
      <w:r>
        <w:rPr>
          <w:color w:val="E36C09"/>
        </w:rPr>
        <w:t>«Веселые</w:t>
      </w:r>
      <w:r>
        <w:rPr>
          <w:color w:val="E36C09"/>
          <w:spacing w:val="-13"/>
        </w:rPr>
        <w:t xml:space="preserve"> </w:t>
      </w:r>
      <w:r>
        <w:rPr>
          <w:color w:val="E36C09"/>
          <w:spacing w:val="-2"/>
        </w:rPr>
        <w:t>колпачки»</w:t>
      </w:r>
    </w:p>
    <w:p w:rsidR="00BC3722" w:rsidRDefault="00BC3722" w:rsidP="00416734">
      <w:pPr>
        <w:pStyle w:val="a4"/>
      </w:pPr>
      <w:r>
        <w:t>Игра</w:t>
      </w:r>
      <w:r>
        <w:rPr>
          <w:spacing w:val="-5"/>
        </w:rPr>
        <w:t xml:space="preserve"> </w:t>
      </w:r>
      <w:r>
        <w:t>на развитие ритмического слуха. Для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берем два колпачка от лака, шампуня или две пробочки от пластиковой бутылки. Ребенок придумывает ритмический рисунок, простукивает его колпачками. Взрослый должен повторить хлопками в ладоши.</w:t>
      </w:r>
    </w:p>
    <w:p w:rsidR="00BC3722" w:rsidRDefault="00BC3722" w:rsidP="00BC3722">
      <w:pPr>
        <w:pStyle w:val="a4"/>
        <w:spacing w:before="316"/>
        <w:jc w:val="left"/>
      </w:pPr>
    </w:p>
    <w:p w:rsidR="00BC3722" w:rsidRDefault="00BC3722" w:rsidP="00BC3722">
      <w:pPr>
        <w:pStyle w:val="1"/>
        <w:spacing w:line="240" w:lineRule="auto"/>
        <w:ind w:left="527"/>
      </w:pPr>
      <w:r>
        <w:rPr>
          <w:color w:val="E36C09"/>
          <w:spacing w:val="-2"/>
        </w:rPr>
        <w:t>«Аплодисменты»</w:t>
      </w:r>
    </w:p>
    <w:p w:rsidR="00BC3722" w:rsidRDefault="00BC3722" w:rsidP="00BC3722">
      <w:pPr>
        <w:pStyle w:val="a4"/>
        <w:spacing w:before="3"/>
        <w:ind w:left="87" w:right="86" w:firstLine="360"/>
      </w:pPr>
      <w:r>
        <w:rPr>
          <w:color w:val="101010"/>
        </w:rPr>
        <w:t>Одна из самых простых музыкальных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игр – на запоминание прохлопанного ритма. Возможны несколько участников и ведущий. Первый из участников придумывает простейший ритм и прохлопывает его в ладоши. Следующий должен точно, без ошибки его повторить и придумать следующий ритм,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который передается таким же образом дальше.</w:t>
      </w:r>
    </w:p>
    <w:p w:rsidR="00BC3722" w:rsidRDefault="00BC3722" w:rsidP="00BC3722">
      <w:pPr>
        <w:pStyle w:val="1"/>
        <w:spacing w:before="7"/>
      </w:pPr>
      <w:r>
        <w:rPr>
          <w:color w:val="E36C09"/>
        </w:rPr>
        <w:t>«Давайте</w:t>
      </w:r>
      <w:r>
        <w:rPr>
          <w:color w:val="E36C09"/>
          <w:spacing w:val="-17"/>
        </w:rPr>
        <w:t xml:space="preserve"> </w:t>
      </w:r>
      <w:r>
        <w:rPr>
          <w:color w:val="E36C09"/>
          <w:spacing w:val="-2"/>
        </w:rPr>
        <w:t>хохотать»</w:t>
      </w:r>
    </w:p>
    <w:p w:rsidR="00BC3722" w:rsidRDefault="00BC3722" w:rsidP="00BC3722">
      <w:pPr>
        <w:pStyle w:val="a4"/>
        <w:ind w:left="88" w:right="84"/>
      </w:pPr>
      <w:r>
        <w:rPr>
          <w:color w:val="101010"/>
        </w:rPr>
        <w:t>Игра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развитие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музыкальной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памяти.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Взрослый</w:t>
      </w:r>
      <w:r>
        <w:rPr>
          <w:color w:val="101010"/>
          <w:spacing w:val="-1"/>
        </w:rPr>
        <w:t xml:space="preserve"> </w:t>
      </w:r>
      <w:r>
        <w:rPr>
          <w:i/>
          <w:color w:val="101010"/>
        </w:rPr>
        <w:t>«</w:t>
      </w:r>
      <w:proofErr w:type="spellStart"/>
      <w:r>
        <w:rPr>
          <w:i/>
          <w:color w:val="101010"/>
        </w:rPr>
        <w:t>прохохатывает</w:t>
      </w:r>
      <w:proofErr w:type="spellEnd"/>
      <w:r>
        <w:rPr>
          <w:i/>
          <w:color w:val="101010"/>
        </w:rPr>
        <w:t xml:space="preserve">» </w:t>
      </w:r>
      <w:r>
        <w:rPr>
          <w:color w:val="101010"/>
        </w:rPr>
        <w:t>(на слог</w:t>
      </w:r>
      <w:r>
        <w:rPr>
          <w:color w:val="101010"/>
          <w:spacing w:val="-2"/>
        </w:rPr>
        <w:t xml:space="preserve"> </w:t>
      </w:r>
      <w:r>
        <w:rPr>
          <w:i/>
          <w:color w:val="101010"/>
        </w:rPr>
        <w:t>«ха»</w:t>
      </w:r>
      <w:r>
        <w:rPr>
          <w:i/>
          <w:color w:val="101010"/>
          <w:spacing w:val="-2"/>
        </w:rPr>
        <w:t xml:space="preserve"> </w:t>
      </w:r>
      <w:r>
        <w:rPr>
          <w:color w:val="101010"/>
        </w:rPr>
        <w:t>поет) любую знакомую ребенку песню, тот отгадывает. Потом песню загадывает ребенок.</w:t>
      </w:r>
    </w:p>
    <w:p w:rsidR="00BC3722" w:rsidRDefault="00BC3722" w:rsidP="00BC3722">
      <w:pPr>
        <w:pStyle w:val="1"/>
        <w:spacing w:before="1" w:line="240" w:lineRule="auto"/>
      </w:pPr>
      <w:r>
        <w:rPr>
          <w:color w:val="E36C09"/>
        </w:rPr>
        <w:t>«Отгадай,</w:t>
      </w:r>
      <w:r>
        <w:rPr>
          <w:color w:val="E36C09"/>
          <w:spacing w:val="-13"/>
        </w:rPr>
        <w:t xml:space="preserve"> </w:t>
      </w:r>
      <w:r>
        <w:rPr>
          <w:color w:val="E36C09"/>
        </w:rPr>
        <w:t>что</w:t>
      </w:r>
      <w:r>
        <w:rPr>
          <w:color w:val="E36C09"/>
          <w:spacing w:val="-10"/>
        </w:rPr>
        <w:t xml:space="preserve"> </w:t>
      </w:r>
      <w:r>
        <w:rPr>
          <w:color w:val="E36C09"/>
          <w:spacing w:val="-2"/>
        </w:rPr>
        <w:t>звучит»</w:t>
      </w:r>
    </w:p>
    <w:p w:rsidR="00BC3722" w:rsidRDefault="00BC3722" w:rsidP="00416734">
      <w:pPr>
        <w:pStyle w:val="a4"/>
      </w:pPr>
      <w:r w:rsidRPr="00416734">
        <w:t>Игра на развитие музыкальной памяти. У вашего ребенка есть с детские любимые песни. Дайте прослушать ребенку отрывок любой песенки (но не сначала звучания). Ребенок отгадывает и называет песню или исполнителя, сам ее напевает. Если вы слушаете   с   ребенком   популярную</w:t>
      </w:r>
      <w:r w:rsidR="00416734">
        <w:t xml:space="preserve"> </w:t>
      </w:r>
      <w:r w:rsidRPr="00416734">
        <w:t>инструментальную</w:t>
      </w:r>
      <w:r>
        <w:rPr>
          <w:spacing w:val="-2"/>
        </w:rPr>
        <w:t xml:space="preserve"> </w:t>
      </w:r>
      <w:r>
        <w:t>классическую</w:t>
      </w:r>
      <w:r>
        <w:rPr>
          <w:spacing w:val="-3"/>
        </w:rPr>
        <w:t xml:space="preserve"> </w:t>
      </w:r>
      <w:r>
        <w:t>музыку,</w:t>
      </w:r>
      <w:r>
        <w:rPr>
          <w:spacing w:val="-2"/>
        </w:rPr>
        <w:t xml:space="preserve"> </w:t>
      </w:r>
      <w:proofErr w:type="gramStart"/>
      <w:r>
        <w:t>то</w:t>
      </w:r>
      <w:r>
        <w:rPr>
          <w:spacing w:val="34"/>
        </w:rPr>
        <w:t xml:space="preserve">  </w:t>
      </w:r>
      <w:r>
        <w:t>эту</w:t>
      </w:r>
      <w:proofErr w:type="gramEnd"/>
      <w:r>
        <w:rPr>
          <w:spacing w:val="32"/>
        </w:rPr>
        <w:t xml:space="preserve">  </w:t>
      </w:r>
      <w:r>
        <w:t>игру</w:t>
      </w:r>
      <w:r>
        <w:rPr>
          <w:spacing w:val="32"/>
        </w:rPr>
        <w:t xml:space="preserve">  </w:t>
      </w:r>
      <w:r>
        <w:rPr>
          <w:spacing w:val="-2"/>
        </w:rPr>
        <w:t>можно</w:t>
      </w:r>
      <w:r w:rsidR="00416734">
        <w:t xml:space="preserve"> </w:t>
      </w:r>
      <w:r>
        <w:rPr>
          <w:color w:val="101010"/>
        </w:rPr>
        <w:t xml:space="preserve">провести так: ребенок отгадывает отрывок музыки, напевает его и называет </w:t>
      </w:r>
      <w:r>
        <w:rPr>
          <w:i/>
          <w:color w:val="101010"/>
        </w:rPr>
        <w:t xml:space="preserve">(по возможности) </w:t>
      </w:r>
      <w:r>
        <w:rPr>
          <w:color w:val="101010"/>
        </w:rPr>
        <w:t>солирующий музыкальный инструмент.</w:t>
      </w:r>
    </w:p>
    <w:p w:rsidR="00BC3722" w:rsidRDefault="00BC3722" w:rsidP="00BC3722">
      <w:pPr>
        <w:pStyle w:val="a4"/>
        <w:spacing w:before="318"/>
        <w:jc w:val="left"/>
      </w:pPr>
    </w:p>
    <w:p w:rsidR="00BC3722" w:rsidRDefault="00BC3722" w:rsidP="00BC3722">
      <w:pPr>
        <w:pStyle w:val="a4"/>
        <w:spacing w:before="1"/>
        <w:ind w:left="87" w:right="83" w:firstLine="360"/>
      </w:pPr>
      <w:r>
        <w:rPr>
          <w:color w:val="101010"/>
        </w:rPr>
        <w:t>Именно благодаря использованию музыкально-дидактических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игр у детей развиваются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музыкально-сенсорные, а также и общие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музыкальные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способности – чувство ритма и ладовый слух.</w:t>
      </w:r>
    </w:p>
    <w:p w:rsidR="004B6E45" w:rsidRPr="008B0C13" w:rsidRDefault="00416734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9350" cy="1844675"/>
            <wp:effectExtent l="0" t="0" r="635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hochu-byt-muzykantom-pervye-shagi-00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184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B6E45" w:rsidRPr="008B0C13" w:rsidSect="00A41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76"/>
    <w:rsid w:val="00030176"/>
    <w:rsid w:val="002438E1"/>
    <w:rsid w:val="00416734"/>
    <w:rsid w:val="004B6E45"/>
    <w:rsid w:val="006B1616"/>
    <w:rsid w:val="006C479A"/>
    <w:rsid w:val="006F5FA2"/>
    <w:rsid w:val="00807B37"/>
    <w:rsid w:val="008B0C13"/>
    <w:rsid w:val="009E1953"/>
    <w:rsid w:val="00A411D6"/>
    <w:rsid w:val="00BC0166"/>
    <w:rsid w:val="00BC3722"/>
    <w:rsid w:val="00C13186"/>
    <w:rsid w:val="00E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35DE"/>
  <w15:docId w15:val="{E304F3B0-4DE0-4855-A184-DF4D30B8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7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07B37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C37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ody Text"/>
    <w:basedOn w:val="a"/>
    <w:link w:val="a5"/>
    <w:uiPriority w:val="1"/>
    <w:qFormat/>
    <w:rsid w:val="00BC372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C372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416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maam.ru/obrazovanie/muzykalnye-instrumenty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I</cp:lastModifiedBy>
  <cp:revision>2</cp:revision>
  <dcterms:created xsi:type="dcterms:W3CDTF">2025-11-10T18:17:00Z</dcterms:created>
  <dcterms:modified xsi:type="dcterms:W3CDTF">2025-11-10T18:17:00Z</dcterms:modified>
</cp:coreProperties>
</file>